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54767"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r w:rsidR="00F54767" w:rsidRPr="00C9298A">
        <w:rPr>
          <w:rFonts w:ascii="PT Astra Serif" w:hAnsi="PT Astra Serif"/>
          <w:sz w:val="24"/>
          <w:szCs w:val="24"/>
        </w:rPr>
        <w:t>ViPNet</w:t>
      </w:r>
      <w:r w:rsidR="00F54767" w:rsidRPr="00F54767">
        <w:rPr>
          <w:rFonts w:ascii="PT Astra Serif" w:hAnsi="PT Astra Serif"/>
          <w:sz w:val="24"/>
          <w:szCs w:val="24"/>
        </w:rPr>
        <w:t>.</w:t>
      </w:r>
      <w:r w:rsidR="00B035F7">
        <w:rPr>
          <w:rFonts w:ascii="PT Astra Serif" w:hAnsi="PT Astra Serif"/>
          <w:sz w:val="24"/>
          <w:szCs w:val="24"/>
        </w:rPr>
        <w:t xml:space="preserve"> </w:t>
      </w:r>
    </w:p>
    <w:p w:rsidR="0029179F" w:rsidRDefault="0029179F" w:rsidP="00756162">
      <w:pPr>
        <w:ind w:firstLine="709"/>
        <w:jc w:val="both"/>
        <w:rPr>
          <w:rFonts w:ascii="PT Astra Serif" w:hAnsi="PT Astra Serif"/>
          <w:b/>
          <w:sz w:val="24"/>
          <w:szCs w:val="24"/>
        </w:rPr>
      </w:pPr>
    </w:p>
    <w:bookmarkEnd w:id="0"/>
    <w:bookmarkEnd w:id="1"/>
    <w:p w:rsidR="00F54767" w:rsidRPr="008464BB" w:rsidRDefault="00F54767" w:rsidP="00F54767">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w:t>
      </w:r>
    </w:p>
    <w:tbl>
      <w:tblPr>
        <w:tblW w:w="10149" w:type="dxa"/>
        <w:tblInd w:w="-5" w:type="dxa"/>
        <w:tblLayout w:type="fixed"/>
        <w:tblLook w:val="0000" w:firstRow="0" w:lastRow="0" w:firstColumn="0" w:lastColumn="0" w:noHBand="0" w:noVBand="0"/>
      </w:tblPr>
      <w:tblGrid>
        <w:gridCol w:w="429"/>
        <w:gridCol w:w="1839"/>
        <w:gridCol w:w="1276"/>
        <w:gridCol w:w="5711"/>
        <w:gridCol w:w="894"/>
      </w:tblGrid>
      <w:tr w:rsidR="00874131" w:rsidRPr="008464BB" w:rsidTr="00874131">
        <w:tc>
          <w:tcPr>
            <w:tcW w:w="429" w:type="dxa"/>
            <w:tcBorders>
              <w:top w:val="single" w:sz="4" w:space="0" w:color="000000"/>
              <w:left w:val="single" w:sz="4" w:space="0" w:color="000000"/>
              <w:bottom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839" w:type="dxa"/>
            <w:tcBorders>
              <w:top w:val="single" w:sz="4" w:space="0" w:color="000000"/>
              <w:left w:val="single" w:sz="4" w:space="0" w:color="000000"/>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5711"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94" w:type="dxa"/>
            <w:tcBorders>
              <w:top w:val="single" w:sz="4" w:space="0" w:color="auto"/>
              <w:left w:val="single" w:sz="4" w:space="0" w:color="auto"/>
              <w:bottom w:val="single" w:sz="4" w:space="0" w:color="auto"/>
              <w:right w:val="single" w:sz="4" w:space="0" w:color="auto"/>
            </w:tcBorders>
          </w:tcPr>
          <w:p w:rsidR="00874131" w:rsidRPr="008464BB" w:rsidRDefault="00874131" w:rsidP="00936DED">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874131" w:rsidRPr="008464BB" w:rsidTr="00874131">
        <w:trPr>
          <w:trHeight w:val="787"/>
        </w:trPr>
        <w:tc>
          <w:tcPr>
            <w:tcW w:w="429" w:type="dxa"/>
            <w:tcBorders>
              <w:top w:val="single" w:sz="4" w:space="0" w:color="auto"/>
              <w:left w:val="single" w:sz="4" w:space="0" w:color="auto"/>
              <w:bottom w:val="single" w:sz="4" w:space="0" w:color="auto"/>
              <w:right w:val="single" w:sz="4" w:space="0" w:color="auto"/>
            </w:tcBorders>
          </w:tcPr>
          <w:p w:rsidR="00874131" w:rsidRPr="00874131" w:rsidRDefault="00863055" w:rsidP="00183717">
            <w:pPr>
              <w:suppressAutoHyphens/>
              <w:snapToGrid w:val="0"/>
              <w:jc w:val="center"/>
              <w:rPr>
                <w:rFonts w:ascii="PT Astra Serif" w:hAnsi="PT Astra Serif"/>
                <w:color w:val="000000"/>
                <w:sz w:val="22"/>
                <w:szCs w:val="24"/>
                <w:lang w:eastAsia="ar-SA"/>
              </w:rPr>
            </w:pPr>
            <w:r>
              <w:rPr>
                <w:rFonts w:ascii="PT Astra Serif" w:hAnsi="PT Astra Serif"/>
                <w:color w:val="000000"/>
                <w:sz w:val="22"/>
                <w:szCs w:val="24"/>
                <w:lang w:eastAsia="ar-SA"/>
              </w:rPr>
              <w:t>1</w:t>
            </w:r>
          </w:p>
        </w:tc>
        <w:tc>
          <w:tcPr>
            <w:tcW w:w="1839" w:type="dxa"/>
            <w:tcBorders>
              <w:top w:val="single" w:sz="4" w:space="0" w:color="auto"/>
              <w:left w:val="single" w:sz="4" w:space="0" w:color="auto"/>
              <w:bottom w:val="single" w:sz="4" w:space="0" w:color="auto"/>
              <w:right w:val="single" w:sz="4" w:space="0" w:color="auto"/>
            </w:tcBorders>
          </w:tcPr>
          <w:p w:rsidR="00874131" w:rsidRPr="00B26679" w:rsidRDefault="00082EF0" w:rsidP="00183717">
            <w:pPr>
              <w:rPr>
                <w:sz w:val="22"/>
                <w:szCs w:val="22"/>
              </w:rPr>
            </w:pPr>
            <w:r w:rsidRPr="00082EF0">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874131" w:rsidRPr="008169BE" w:rsidRDefault="00874131" w:rsidP="00863055">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w:t>
            </w:r>
          </w:p>
        </w:tc>
        <w:tc>
          <w:tcPr>
            <w:tcW w:w="5711" w:type="dxa"/>
            <w:tcBorders>
              <w:top w:val="single" w:sz="4" w:space="0" w:color="auto"/>
              <w:left w:val="single" w:sz="4" w:space="0" w:color="auto"/>
              <w:bottom w:val="single" w:sz="4" w:space="0" w:color="auto"/>
              <w:right w:val="single" w:sz="4" w:space="0" w:color="auto"/>
            </w:tcBorders>
          </w:tcPr>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Передача неисключительных прав (лицензий) на программное обеспечение ViPNet </w:t>
            </w:r>
            <w:proofErr w:type="spellStart"/>
            <w:r w:rsidRPr="00863055">
              <w:rPr>
                <w:rFonts w:ascii="PT Astra Serif" w:eastAsia="Arial" w:hAnsi="PT Astra Serif" w:cs="Tahoma"/>
                <w:szCs w:val="24"/>
              </w:rPr>
              <w:t>Client</w:t>
            </w:r>
            <w:proofErr w:type="spellEnd"/>
            <w:r w:rsidRPr="00863055">
              <w:rPr>
                <w:rFonts w:ascii="PT Astra Serif" w:eastAsia="Arial" w:hAnsi="PT Astra Serif" w:cs="Tahoma"/>
                <w:szCs w:val="24"/>
              </w:rPr>
              <w:t xml:space="preserve"> 4U </w:t>
            </w:r>
            <w:proofErr w:type="spellStart"/>
            <w:r w:rsidRPr="00863055">
              <w:rPr>
                <w:rFonts w:ascii="PT Astra Serif" w:eastAsia="Arial" w:hAnsi="PT Astra Serif" w:cs="Tahoma"/>
                <w:szCs w:val="24"/>
              </w:rPr>
              <w:t>for</w:t>
            </w:r>
            <w:proofErr w:type="spellEnd"/>
            <w:r w:rsidRPr="00863055">
              <w:rPr>
                <w:rFonts w:ascii="PT Astra Serif" w:eastAsia="Arial" w:hAnsi="PT Astra Serif" w:cs="Tahoma"/>
                <w:szCs w:val="24"/>
              </w:rPr>
              <w:t xml:space="preserve"> </w:t>
            </w:r>
            <w:proofErr w:type="spellStart"/>
            <w:r w:rsidRPr="00863055">
              <w:rPr>
                <w:rFonts w:ascii="PT Astra Serif" w:eastAsia="Arial" w:hAnsi="PT Astra Serif" w:cs="Tahoma"/>
                <w:szCs w:val="24"/>
              </w:rPr>
              <w:t>Android</w:t>
            </w:r>
            <w:proofErr w:type="spellEnd"/>
            <w:r>
              <w:rPr>
                <w:rFonts w:ascii="PT Astra Serif" w:eastAsia="Arial" w:hAnsi="PT Astra Serif" w:cs="Tahoma"/>
                <w:szCs w:val="24"/>
              </w:rPr>
              <w:t>,</w:t>
            </w:r>
            <w:r w:rsidRPr="00863055">
              <w:rPr>
                <w:rFonts w:ascii="PT Astra Serif" w:eastAsia="Arial" w:hAnsi="PT Astra Serif" w:cs="Tahoma"/>
                <w:szCs w:val="24"/>
              </w:rPr>
              <w:t xml:space="preserve"> предназначенно</w:t>
            </w:r>
            <w:r>
              <w:rPr>
                <w:rFonts w:ascii="PT Astra Serif" w:eastAsia="Arial" w:hAnsi="PT Astra Serif" w:cs="Tahoma"/>
                <w:szCs w:val="24"/>
              </w:rPr>
              <w:t>е для защиты IP-трафика:</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совместимость с узлами ViPNet сети №</w:t>
            </w:r>
            <w:r>
              <w:rPr>
                <w:rFonts w:ascii="PT Astra Serif" w:eastAsia="Arial" w:hAnsi="PT Astra Serif" w:cs="Tahoma"/>
                <w:szCs w:val="24"/>
              </w:rPr>
              <w:t xml:space="preserve"> </w:t>
            </w:r>
            <w:r w:rsidRPr="00863055">
              <w:rPr>
                <w:rFonts w:ascii="PT Astra Serif" w:eastAsia="Arial" w:hAnsi="PT Astra Serif" w:cs="Tahoma"/>
                <w:szCs w:val="24"/>
              </w:rPr>
              <w:t>3901 (эксплуатируются Заказчиком);</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поддержка операционных систем (эксплуатируются Заказчиком): </w:t>
            </w:r>
            <w:r>
              <w:rPr>
                <w:rFonts w:ascii="PT Astra Serif" w:eastAsia="Arial" w:hAnsi="PT Astra Serif" w:cs="Tahoma"/>
                <w:szCs w:val="24"/>
                <w:lang w:val="en-US"/>
              </w:rPr>
              <w:t>Android</w:t>
            </w:r>
            <w:r w:rsidRPr="00863055">
              <w:rPr>
                <w:rFonts w:ascii="PT Astra Serif" w:eastAsia="Arial" w:hAnsi="PT Astra Serif" w:cs="Tahoma"/>
                <w:szCs w:val="24"/>
              </w:rPr>
              <w:t>;</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наличие действующего сертификата ФСБ России по требованиям к средствам криптографической защиты информации по классу КС</w:t>
            </w:r>
            <w:proofErr w:type="gramStart"/>
            <w:r>
              <w:rPr>
                <w:rFonts w:ascii="PT Astra Serif" w:eastAsia="Arial" w:hAnsi="PT Astra Serif" w:cs="Tahoma"/>
                <w:szCs w:val="24"/>
              </w:rPr>
              <w:t>1</w:t>
            </w:r>
            <w:proofErr w:type="gramEnd"/>
            <w:r w:rsidRPr="00863055">
              <w:rPr>
                <w:rFonts w:ascii="PT Astra Serif" w:eastAsia="Arial" w:hAnsi="PT Astra Serif" w:cs="Tahoma"/>
                <w:szCs w:val="24"/>
              </w:rPr>
              <w:t>;</w:t>
            </w:r>
          </w:p>
          <w:p w:rsidR="001B6138" w:rsidRPr="00E0788F"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w:t>
            </w:r>
            <w:r>
              <w:rPr>
                <w:rFonts w:ascii="PT Astra Serif" w:eastAsia="Arial" w:hAnsi="PT Astra Serif" w:cs="Tahoma"/>
                <w:szCs w:val="24"/>
              </w:rPr>
              <w:t>с</w:t>
            </w:r>
            <w:r w:rsidRPr="00863055">
              <w:rPr>
                <w:rFonts w:ascii="PT Astra Serif" w:eastAsia="Arial" w:hAnsi="PT Astra Serif" w:cs="Tahoma"/>
                <w:szCs w:val="24"/>
              </w:rPr>
              <w:t>рок действия неисключительных прав (лицензий) – бессрочно.</w:t>
            </w:r>
          </w:p>
        </w:tc>
        <w:tc>
          <w:tcPr>
            <w:tcW w:w="894" w:type="dxa"/>
            <w:tcBorders>
              <w:top w:val="single" w:sz="4" w:space="0" w:color="auto"/>
              <w:left w:val="single" w:sz="4" w:space="0" w:color="auto"/>
              <w:bottom w:val="single" w:sz="4" w:space="0" w:color="auto"/>
              <w:right w:val="single" w:sz="4" w:space="0" w:color="auto"/>
            </w:tcBorders>
          </w:tcPr>
          <w:p w:rsidR="00874131" w:rsidRPr="00874131" w:rsidRDefault="00863055" w:rsidP="00863055">
            <w:pPr>
              <w:jc w:val="center"/>
              <w:rPr>
                <w:rFonts w:ascii="PT Astra Serif" w:eastAsia="Arial" w:hAnsi="PT Astra Serif" w:cs="Tahoma"/>
                <w:sz w:val="22"/>
                <w:szCs w:val="24"/>
              </w:rPr>
            </w:pPr>
            <w:r>
              <w:rPr>
                <w:rFonts w:ascii="PT Astra Serif" w:eastAsia="Arial" w:hAnsi="PT Astra Serif" w:cs="Tahoma"/>
                <w:sz w:val="22"/>
                <w:szCs w:val="24"/>
                <w:lang w:val="en-US"/>
              </w:rPr>
              <w:t>5</w:t>
            </w:r>
            <w:r w:rsidR="00874131" w:rsidRPr="00874131">
              <w:rPr>
                <w:rFonts w:ascii="PT Astra Serif" w:eastAsia="Arial" w:hAnsi="PT Astra Serif" w:cs="Tahoma"/>
                <w:sz w:val="22"/>
                <w:szCs w:val="24"/>
              </w:rPr>
              <w:t xml:space="preserve"> штук</w:t>
            </w:r>
          </w:p>
        </w:tc>
      </w:tr>
      <w:tr w:rsidR="00874131" w:rsidRPr="008464BB" w:rsidTr="00874131">
        <w:trPr>
          <w:trHeight w:val="787"/>
        </w:trPr>
        <w:tc>
          <w:tcPr>
            <w:tcW w:w="429" w:type="dxa"/>
            <w:tcBorders>
              <w:top w:val="single" w:sz="4" w:space="0" w:color="auto"/>
              <w:left w:val="single" w:sz="4" w:space="0" w:color="auto"/>
              <w:bottom w:val="single" w:sz="4" w:space="0" w:color="auto"/>
              <w:right w:val="single" w:sz="4" w:space="0" w:color="auto"/>
            </w:tcBorders>
          </w:tcPr>
          <w:p w:rsidR="00874131" w:rsidRPr="00874131" w:rsidRDefault="00874131" w:rsidP="00936DED">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3</w:t>
            </w:r>
          </w:p>
        </w:tc>
        <w:tc>
          <w:tcPr>
            <w:tcW w:w="1839" w:type="dxa"/>
            <w:tcBorders>
              <w:top w:val="single" w:sz="4" w:space="0" w:color="auto"/>
              <w:left w:val="single" w:sz="4" w:space="0" w:color="auto"/>
              <w:bottom w:val="single" w:sz="4" w:space="0" w:color="auto"/>
              <w:right w:val="single" w:sz="4" w:space="0" w:color="auto"/>
            </w:tcBorders>
          </w:tcPr>
          <w:p w:rsidR="00874131" w:rsidRPr="00B26679" w:rsidRDefault="00863055" w:rsidP="00401637">
            <w:pPr>
              <w:rPr>
                <w:sz w:val="22"/>
                <w:szCs w:val="22"/>
              </w:rPr>
            </w:pPr>
            <w:r w:rsidRPr="00082EF0">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874131" w:rsidRPr="008169BE" w:rsidRDefault="00863055" w:rsidP="00936DED">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w:t>
            </w:r>
          </w:p>
        </w:tc>
        <w:tc>
          <w:tcPr>
            <w:tcW w:w="5711" w:type="dxa"/>
            <w:tcBorders>
              <w:top w:val="single" w:sz="4" w:space="0" w:color="auto"/>
              <w:left w:val="single" w:sz="4" w:space="0" w:color="auto"/>
              <w:bottom w:val="single" w:sz="4" w:space="0" w:color="auto"/>
              <w:right w:val="single" w:sz="4" w:space="0" w:color="auto"/>
            </w:tcBorders>
          </w:tcPr>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Передача неисключительных прав (лицензий) на программное обеспечение ViPNet </w:t>
            </w:r>
            <w:proofErr w:type="spellStart"/>
            <w:r w:rsidRPr="00863055">
              <w:rPr>
                <w:rFonts w:ascii="PT Astra Serif" w:eastAsia="Arial" w:hAnsi="PT Astra Serif" w:cs="Tahoma"/>
                <w:szCs w:val="24"/>
              </w:rPr>
              <w:t>Client</w:t>
            </w:r>
            <w:proofErr w:type="spellEnd"/>
            <w:r w:rsidRPr="00863055">
              <w:rPr>
                <w:rFonts w:ascii="PT Astra Serif" w:eastAsia="Arial" w:hAnsi="PT Astra Serif" w:cs="Tahoma"/>
                <w:szCs w:val="24"/>
              </w:rPr>
              <w:t xml:space="preserve"> </w:t>
            </w:r>
            <w:proofErr w:type="spellStart"/>
            <w:r w:rsidRPr="00863055">
              <w:rPr>
                <w:rFonts w:ascii="PT Astra Serif" w:eastAsia="Arial" w:hAnsi="PT Astra Serif" w:cs="Tahoma"/>
                <w:szCs w:val="24"/>
              </w:rPr>
              <w:t>for</w:t>
            </w:r>
            <w:proofErr w:type="spellEnd"/>
            <w:r w:rsidRPr="00863055">
              <w:rPr>
                <w:rFonts w:ascii="PT Astra Serif" w:eastAsia="Arial" w:hAnsi="PT Astra Serif" w:cs="Tahoma"/>
                <w:szCs w:val="24"/>
              </w:rPr>
              <w:t xml:space="preserve"> Windows 4.x</w:t>
            </w:r>
            <w:r>
              <w:rPr>
                <w:rFonts w:ascii="PT Astra Serif" w:eastAsia="Arial" w:hAnsi="PT Astra Serif" w:cs="Tahoma"/>
                <w:szCs w:val="24"/>
              </w:rPr>
              <w:t>,</w:t>
            </w:r>
            <w:r w:rsidRPr="00863055">
              <w:rPr>
                <w:rFonts w:ascii="PT Astra Serif" w:eastAsia="Arial" w:hAnsi="PT Astra Serif" w:cs="Tahoma"/>
                <w:szCs w:val="24"/>
              </w:rPr>
              <w:t xml:space="preserve"> предназначенно</w:t>
            </w:r>
            <w:r>
              <w:rPr>
                <w:rFonts w:ascii="PT Astra Serif" w:eastAsia="Arial" w:hAnsi="PT Astra Serif" w:cs="Tahoma"/>
                <w:szCs w:val="24"/>
              </w:rPr>
              <w:t>е для защиты IP-трафика:</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совместимость с узлами ViPNet сети №</w:t>
            </w:r>
            <w:r>
              <w:rPr>
                <w:rFonts w:ascii="PT Astra Serif" w:eastAsia="Arial" w:hAnsi="PT Astra Serif" w:cs="Tahoma"/>
                <w:szCs w:val="24"/>
              </w:rPr>
              <w:t xml:space="preserve"> </w:t>
            </w:r>
            <w:r w:rsidRPr="00863055">
              <w:rPr>
                <w:rFonts w:ascii="PT Astra Serif" w:eastAsia="Arial" w:hAnsi="PT Astra Serif" w:cs="Tahoma"/>
                <w:szCs w:val="24"/>
              </w:rPr>
              <w:t>3901 (эксплуатируются Заказчиком);</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поддержка операционных систем (эксплуатируются Заказчиком): </w:t>
            </w:r>
            <w:r>
              <w:rPr>
                <w:rFonts w:ascii="PT Astra Serif" w:eastAsia="Arial" w:hAnsi="PT Astra Serif" w:cs="Tahoma"/>
                <w:szCs w:val="24"/>
                <w:lang w:val="en-US"/>
              </w:rPr>
              <w:t>Microsoft</w:t>
            </w:r>
            <w:r w:rsidRPr="00863055">
              <w:rPr>
                <w:rFonts w:ascii="PT Astra Serif" w:eastAsia="Arial" w:hAnsi="PT Astra Serif" w:cs="Tahoma"/>
                <w:szCs w:val="24"/>
              </w:rPr>
              <w:t xml:space="preserve"> Windows 10 (32/64-разрядная);</w:t>
            </w:r>
          </w:p>
          <w:p w:rsidR="00863055" w:rsidRPr="00863055"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наличие действующего сертификата ФСБ России по требованиям к средствам криптографической защиты информации по классу КС3;</w:t>
            </w:r>
          </w:p>
          <w:p w:rsidR="00874131" w:rsidRPr="00E0788F" w:rsidRDefault="00863055" w:rsidP="00863055">
            <w:pPr>
              <w:tabs>
                <w:tab w:val="left" w:pos="276"/>
              </w:tabs>
              <w:contextualSpacing/>
              <w:jc w:val="both"/>
              <w:rPr>
                <w:rFonts w:ascii="PT Astra Serif" w:eastAsia="Arial" w:hAnsi="PT Astra Serif" w:cs="Tahoma"/>
                <w:szCs w:val="24"/>
              </w:rPr>
            </w:pPr>
            <w:r w:rsidRPr="00863055">
              <w:rPr>
                <w:rFonts w:ascii="PT Astra Serif" w:eastAsia="Arial" w:hAnsi="PT Astra Serif" w:cs="Tahoma"/>
                <w:szCs w:val="24"/>
              </w:rPr>
              <w:t xml:space="preserve">- </w:t>
            </w:r>
            <w:r>
              <w:rPr>
                <w:rFonts w:ascii="PT Astra Serif" w:eastAsia="Arial" w:hAnsi="PT Astra Serif" w:cs="Tahoma"/>
                <w:szCs w:val="24"/>
              </w:rPr>
              <w:t>с</w:t>
            </w:r>
            <w:r w:rsidRPr="00863055">
              <w:rPr>
                <w:rFonts w:ascii="PT Astra Serif" w:eastAsia="Arial" w:hAnsi="PT Astra Serif" w:cs="Tahoma"/>
                <w:szCs w:val="24"/>
              </w:rPr>
              <w:t>рок действия неисключительных прав (лицензий) – бессрочно.</w:t>
            </w:r>
          </w:p>
        </w:tc>
        <w:tc>
          <w:tcPr>
            <w:tcW w:w="894" w:type="dxa"/>
            <w:tcBorders>
              <w:top w:val="single" w:sz="4" w:space="0" w:color="auto"/>
              <w:left w:val="single" w:sz="4" w:space="0" w:color="auto"/>
              <w:bottom w:val="single" w:sz="4" w:space="0" w:color="auto"/>
              <w:right w:val="single" w:sz="4" w:space="0" w:color="auto"/>
            </w:tcBorders>
          </w:tcPr>
          <w:p w:rsidR="00874131" w:rsidRPr="00874131" w:rsidRDefault="00863055" w:rsidP="00863055">
            <w:pPr>
              <w:jc w:val="center"/>
              <w:rPr>
                <w:rFonts w:ascii="PT Astra Serif" w:eastAsia="Arial" w:hAnsi="PT Astra Serif" w:cs="Tahoma"/>
                <w:sz w:val="22"/>
                <w:szCs w:val="24"/>
              </w:rPr>
            </w:pPr>
            <w:r>
              <w:rPr>
                <w:rFonts w:ascii="PT Astra Serif" w:eastAsia="Arial" w:hAnsi="PT Astra Serif" w:cs="Tahoma"/>
                <w:sz w:val="22"/>
                <w:szCs w:val="24"/>
                <w:lang w:val="en-US"/>
              </w:rPr>
              <w:t>111</w:t>
            </w:r>
            <w:r w:rsidR="00874131" w:rsidRPr="00874131">
              <w:rPr>
                <w:rFonts w:ascii="PT Astra Serif" w:eastAsia="Arial" w:hAnsi="PT Astra Serif" w:cs="Tahoma"/>
                <w:sz w:val="22"/>
                <w:szCs w:val="24"/>
              </w:rPr>
              <w:t xml:space="preserve"> штук</w:t>
            </w:r>
          </w:p>
        </w:tc>
      </w:tr>
    </w:tbl>
    <w:p w:rsidR="00F54767" w:rsidRPr="008169BE" w:rsidRDefault="00F54767" w:rsidP="00F54767">
      <w:pPr>
        <w:ind w:firstLine="709"/>
        <w:jc w:val="both"/>
        <w:rPr>
          <w:rFonts w:ascii="PT Astra Serif" w:hAnsi="PT Astra Serif"/>
          <w:szCs w:val="24"/>
        </w:rPr>
      </w:pPr>
      <w:r w:rsidRPr="008169BE">
        <w:rPr>
          <w:rFonts w:ascii="PT Astra Serif" w:hAnsi="PT Astra Serif"/>
          <w:szCs w:val="24"/>
        </w:rPr>
        <w:t xml:space="preserve">*Поставка эквивалента невозможна по причине </w:t>
      </w:r>
      <w:proofErr w:type="gramStart"/>
      <w:r w:rsidRPr="008169BE">
        <w:rPr>
          <w:rFonts w:ascii="PT Astra Serif" w:hAnsi="PT Astra Serif"/>
          <w:szCs w:val="24"/>
        </w:rPr>
        <w:t xml:space="preserve">необходимости обеспечения взаимодействия закупаемых </w:t>
      </w:r>
      <w:r w:rsidR="00863055">
        <w:rPr>
          <w:rFonts w:ascii="PT Astra Serif" w:hAnsi="PT Astra Serif"/>
          <w:szCs w:val="24"/>
        </w:rPr>
        <w:t>средств защиты информации</w:t>
      </w:r>
      <w:proofErr w:type="gramEnd"/>
      <w:r w:rsidR="00863055">
        <w:rPr>
          <w:rFonts w:ascii="PT Astra Serif" w:hAnsi="PT Astra Serif"/>
          <w:szCs w:val="24"/>
        </w:rPr>
        <w:t xml:space="preserve"> </w:t>
      </w:r>
      <w:r w:rsidRPr="008169BE">
        <w:rPr>
          <w:rFonts w:ascii="PT Astra Serif" w:hAnsi="PT Astra Serif"/>
          <w:szCs w:val="24"/>
        </w:rPr>
        <w:t>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0D211C" w:rsidRDefault="000D211C" w:rsidP="000D211C">
      <w:pPr>
        <w:pStyle w:val="10"/>
        <w:spacing w:after="0" w:line="240" w:lineRule="auto"/>
        <w:jc w:val="both"/>
        <w:rPr>
          <w:rFonts w:ascii="PT Astra Serif" w:hAnsi="PT Astra Serif"/>
          <w:szCs w:val="24"/>
        </w:rPr>
      </w:pPr>
      <w:r w:rsidRPr="000D211C">
        <w:rPr>
          <w:rFonts w:ascii="PT Astra Serif" w:hAnsi="PT Astra Serif"/>
          <w:szCs w:val="24"/>
        </w:rPr>
        <w:tab/>
      </w:r>
    </w:p>
    <w:p w:rsidR="00BD5044" w:rsidRPr="000D211C" w:rsidRDefault="000D211C" w:rsidP="000D211C">
      <w:pPr>
        <w:pStyle w:val="10"/>
        <w:spacing w:after="0" w:line="240" w:lineRule="auto"/>
        <w:jc w:val="both"/>
        <w:rPr>
          <w:rFonts w:ascii="PT Astra Serif" w:hAnsi="PT Astra Serif"/>
          <w:szCs w:val="24"/>
        </w:rPr>
      </w:pPr>
      <w:r>
        <w:rPr>
          <w:rFonts w:ascii="PT Astra Serif" w:hAnsi="PT Astra Serif"/>
          <w:szCs w:val="24"/>
        </w:rPr>
        <w:tab/>
      </w:r>
      <w:bookmarkStart w:id="2" w:name="_GoBack"/>
      <w:bookmarkEnd w:id="2"/>
      <w:r w:rsidRPr="000D211C">
        <w:rPr>
          <w:rFonts w:ascii="PT Astra Serif" w:hAnsi="PT Astra Serif"/>
          <w:szCs w:val="24"/>
        </w:rPr>
        <w:t>Предоставляемые услуги включены в поз.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54767" w:rsidRPr="008464BB" w:rsidRDefault="00F54767"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Pr="004A10BB" w:rsidRDefault="00FD5B6F" w:rsidP="00C9298A">
      <w:pPr>
        <w:pStyle w:val="10"/>
        <w:spacing w:after="0" w:line="240" w:lineRule="auto"/>
        <w:rPr>
          <w:rFonts w:cs="Calibri"/>
          <w:color w:val="000000"/>
          <w:sz w:val="22"/>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97" w:rsidRDefault="00D31297">
      <w:r>
        <w:separator/>
      </w:r>
    </w:p>
  </w:endnote>
  <w:endnote w:type="continuationSeparator" w:id="0">
    <w:p w:rsidR="00D31297" w:rsidRDefault="00D3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874131">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0D211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97" w:rsidRDefault="00D31297">
      <w:r>
        <w:separator/>
      </w:r>
    </w:p>
  </w:footnote>
  <w:footnote w:type="continuationSeparator" w:id="0">
    <w:p w:rsidR="00D31297" w:rsidRDefault="00D31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2EF0"/>
    <w:rsid w:val="00086A21"/>
    <w:rsid w:val="00093115"/>
    <w:rsid w:val="00095578"/>
    <w:rsid w:val="00097683"/>
    <w:rsid w:val="000A02A9"/>
    <w:rsid w:val="000B310D"/>
    <w:rsid w:val="000B5FFB"/>
    <w:rsid w:val="000B6AF4"/>
    <w:rsid w:val="000B7C60"/>
    <w:rsid w:val="000C3645"/>
    <w:rsid w:val="000C5019"/>
    <w:rsid w:val="000C64AF"/>
    <w:rsid w:val="000D211C"/>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B6138"/>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724ED"/>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0163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94277"/>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63055"/>
    <w:rsid w:val="00874131"/>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D788A"/>
    <w:rsid w:val="00AF511E"/>
    <w:rsid w:val="00AF6BF1"/>
    <w:rsid w:val="00AF7D14"/>
    <w:rsid w:val="00B035F7"/>
    <w:rsid w:val="00B14AE4"/>
    <w:rsid w:val="00B169F2"/>
    <w:rsid w:val="00B249CD"/>
    <w:rsid w:val="00B26679"/>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74CBA"/>
    <w:rsid w:val="00C8055E"/>
    <w:rsid w:val="00C9298A"/>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1297"/>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51BAF"/>
    <w:rsid w:val="00F54767"/>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9546-68DC-4907-8A02-B2142ED7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86</cp:revision>
  <cp:lastPrinted>2024-09-05T05:40:00Z</cp:lastPrinted>
  <dcterms:created xsi:type="dcterms:W3CDTF">2020-01-31T05:12:00Z</dcterms:created>
  <dcterms:modified xsi:type="dcterms:W3CDTF">2025-06-17T08:06:00Z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